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4F" w:rsidRDefault="008B4D4F" w:rsidP="008B4D4F">
      <w:pPr>
        <w:tabs>
          <w:tab w:val="left" w:pos="3600"/>
          <w:tab w:val="center" w:pos="4153"/>
          <w:tab w:val="right" w:pos="8306"/>
        </w:tabs>
        <w:autoSpaceDE w:val="0"/>
        <w:autoSpaceDN w:val="0"/>
        <w:rPr>
          <w:rFonts w:ascii="Times New Roman" w:eastAsia="Times New Roman" w:hAnsi="Times New Roman" w:cs="Times New Roman"/>
          <w:sz w:val="20"/>
          <w:szCs w:val="20"/>
          <w:lang w:eastAsia="ru-RU"/>
        </w:rPr>
      </w:pPr>
    </w:p>
    <w:p w:rsidR="008B4D4F" w:rsidRDefault="008B4D4F" w:rsidP="008B4D4F">
      <w:pPr>
        <w:tabs>
          <w:tab w:val="left" w:pos="708"/>
          <w:tab w:val="center" w:pos="4153"/>
          <w:tab w:val="right" w:pos="8306"/>
        </w:tabs>
        <w:autoSpaceDE w:val="0"/>
        <w:autoSpaceDN w:val="0"/>
        <w:jc w:val="center"/>
        <w:rPr>
          <w:rFonts w:ascii="Times New Roman" w:eastAsia="Times New Roman" w:hAnsi="Times New Roman" w:cs="Times New Roman"/>
          <w:lang w:eastAsia="ru-RU"/>
        </w:rPr>
      </w:pPr>
    </w:p>
    <w:p w:rsidR="008B4D4F" w:rsidRPr="002A1363" w:rsidRDefault="008B4D4F" w:rsidP="008B4D4F">
      <w:pPr>
        <w:tabs>
          <w:tab w:val="left" w:pos="708"/>
          <w:tab w:val="center" w:pos="4153"/>
          <w:tab w:val="right" w:pos="8306"/>
        </w:tabs>
        <w:autoSpaceDE w:val="0"/>
        <w:autoSpaceDN w:val="0"/>
        <w:jc w:val="center"/>
        <w:rPr>
          <w:rFonts w:ascii="Times New Roman" w:eastAsia="Times New Roman" w:hAnsi="Times New Roman" w:cs="Times New Roman"/>
          <w:bCs/>
          <w:sz w:val="32"/>
          <w:szCs w:val="28"/>
          <w:lang w:eastAsia="ru-RU"/>
        </w:rPr>
      </w:pPr>
      <w:r w:rsidRPr="002A1363">
        <w:rPr>
          <w:rFonts w:ascii="Times New Roman" w:eastAsia="Times New Roman" w:hAnsi="Times New Roman" w:cs="Times New Roman"/>
          <w:bCs/>
          <w:sz w:val="32"/>
          <w:szCs w:val="28"/>
          <w:lang w:eastAsia="ru-RU"/>
        </w:rPr>
        <w:t>МКОУ «</w:t>
      </w:r>
      <w:proofErr w:type="spellStart"/>
      <w:r w:rsidRPr="002A1363">
        <w:rPr>
          <w:rFonts w:ascii="Times New Roman" w:eastAsia="Times New Roman" w:hAnsi="Times New Roman" w:cs="Times New Roman"/>
          <w:bCs/>
          <w:sz w:val="32"/>
          <w:szCs w:val="28"/>
          <w:lang w:eastAsia="ru-RU"/>
        </w:rPr>
        <w:t>Арчибская</w:t>
      </w:r>
      <w:proofErr w:type="spellEnd"/>
      <w:r w:rsidRPr="002A1363">
        <w:rPr>
          <w:rFonts w:ascii="Times New Roman" w:eastAsia="Times New Roman" w:hAnsi="Times New Roman" w:cs="Times New Roman"/>
          <w:bCs/>
          <w:sz w:val="32"/>
          <w:szCs w:val="28"/>
          <w:lang w:eastAsia="ru-RU"/>
        </w:rPr>
        <w:t xml:space="preserve"> СОШ </w:t>
      </w:r>
      <w:proofErr w:type="spellStart"/>
      <w:r w:rsidRPr="002A1363">
        <w:rPr>
          <w:rFonts w:ascii="Times New Roman" w:eastAsia="Times New Roman" w:hAnsi="Times New Roman" w:cs="Times New Roman"/>
          <w:bCs/>
          <w:sz w:val="32"/>
          <w:szCs w:val="28"/>
          <w:lang w:eastAsia="ru-RU"/>
        </w:rPr>
        <w:t>им.М.И.Садикова</w:t>
      </w:r>
      <w:proofErr w:type="spellEnd"/>
      <w:r w:rsidRPr="002A1363">
        <w:rPr>
          <w:rFonts w:ascii="Times New Roman" w:eastAsia="Times New Roman" w:hAnsi="Times New Roman" w:cs="Times New Roman"/>
          <w:bCs/>
          <w:sz w:val="32"/>
          <w:szCs w:val="28"/>
          <w:lang w:eastAsia="ru-RU"/>
        </w:rPr>
        <w:t>»</w:t>
      </w:r>
    </w:p>
    <w:p w:rsidR="008B4D4F" w:rsidRDefault="008B4D4F" w:rsidP="008B4D4F"/>
    <w:p w:rsidR="002A1363" w:rsidRPr="00BA28E2" w:rsidRDefault="00BA28E2" w:rsidP="002A1363">
      <w:pPr>
        <w:shd w:val="clear" w:color="auto" w:fill="FFFFFF"/>
        <w:jc w:val="right"/>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lang w:eastAsia="ru-RU"/>
        </w:rPr>
        <w:br/>
      </w:r>
      <w:r w:rsidR="002A1363" w:rsidRPr="00BA28E2">
        <w:rPr>
          <w:rFonts w:ascii="Times New Roman" w:eastAsia="Times New Roman" w:hAnsi="Times New Roman" w:cs="Times New Roman"/>
          <w:sz w:val="24"/>
          <w:szCs w:val="24"/>
          <w:lang w:eastAsia="ru-RU"/>
        </w:rPr>
        <w:t>Утверждаю ___________________</w:t>
      </w:r>
    </w:p>
    <w:p w:rsidR="002A1363" w:rsidRPr="00BA28E2" w:rsidRDefault="002A1363" w:rsidP="002A1363">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школы </w:t>
      </w:r>
      <w:proofErr w:type="spellStart"/>
      <w:r>
        <w:rPr>
          <w:rFonts w:ascii="Times New Roman" w:eastAsia="Times New Roman" w:hAnsi="Times New Roman" w:cs="Times New Roman"/>
          <w:sz w:val="24"/>
          <w:szCs w:val="24"/>
          <w:lang w:eastAsia="ru-RU"/>
        </w:rPr>
        <w:t>А.Х.Вагабов</w:t>
      </w:r>
      <w:proofErr w:type="spellEnd"/>
    </w:p>
    <w:p w:rsidR="002A1363" w:rsidRPr="00BA28E2" w:rsidRDefault="002A1363" w:rsidP="002A1363">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Введено в действие приказом № 27-А</w:t>
      </w:r>
    </w:p>
    <w:p w:rsidR="002A1363" w:rsidRPr="00BA28E2" w:rsidRDefault="002A1363" w:rsidP="002A1363">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«17</w:t>
      </w:r>
      <w:r w:rsidRPr="00BA28E2">
        <w:rPr>
          <w:rFonts w:ascii="Times New Roman" w:eastAsia="Times New Roman" w:hAnsi="Times New Roman" w:cs="Times New Roman"/>
          <w:sz w:val="24"/>
          <w:szCs w:val="24"/>
          <w:lang w:eastAsia="ru-RU"/>
        </w:rPr>
        <w:t>» февраля 2017 года</w:t>
      </w:r>
    </w:p>
    <w:p w:rsidR="00BA28E2" w:rsidRPr="00BA28E2" w:rsidRDefault="00BA28E2" w:rsidP="002A1363">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jc w:val="right"/>
        <w:rPr>
          <w:rFonts w:ascii="Times New Roman" w:eastAsia="Times New Roman" w:hAnsi="Times New Roman" w:cs="Times New Roman"/>
          <w:sz w:val="24"/>
          <w:szCs w:val="24"/>
          <w:lang w:eastAsia="ru-RU"/>
        </w:rPr>
      </w:pPr>
    </w:p>
    <w:p w:rsidR="00BA28E2" w:rsidRPr="002A1363" w:rsidRDefault="00BA28E2" w:rsidP="00BA28E2">
      <w:pPr>
        <w:shd w:val="clear" w:color="auto" w:fill="FFFFFF"/>
        <w:jc w:val="center"/>
        <w:rPr>
          <w:rFonts w:ascii="Arial Black" w:eastAsia="Times New Roman" w:hAnsi="Arial Black" w:cs="Times New Roman"/>
          <w:i/>
          <w:sz w:val="24"/>
          <w:szCs w:val="24"/>
          <w:u w:val="single"/>
          <w:lang w:eastAsia="ru-RU"/>
        </w:rPr>
      </w:pPr>
      <w:r w:rsidRPr="002A1363">
        <w:rPr>
          <w:rFonts w:ascii="Arial Black" w:eastAsia="Times New Roman" w:hAnsi="Arial Black" w:cs="Times New Roman"/>
          <w:b/>
          <w:bCs/>
          <w:i/>
          <w:sz w:val="24"/>
          <w:szCs w:val="24"/>
          <w:u w:val="single"/>
          <w:lang w:eastAsia="ru-RU"/>
        </w:rPr>
        <w:t>ПОЛОЖЕНИЕ</w:t>
      </w: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p>
    <w:p w:rsidR="00BA28E2" w:rsidRPr="002A1363" w:rsidRDefault="00BA28E2" w:rsidP="00BA28E2">
      <w:pPr>
        <w:shd w:val="clear" w:color="auto" w:fill="FFFFFF"/>
        <w:jc w:val="center"/>
        <w:rPr>
          <w:rFonts w:ascii="Times New Roman" w:eastAsia="Times New Roman" w:hAnsi="Times New Roman" w:cs="Times New Roman"/>
          <w:sz w:val="28"/>
          <w:szCs w:val="24"/>
          <w:lang w:eastAsia="ru-RU"/>
        </w:rPr>
      </w:pPr>
      <w:r w:rsidRPr="002A1363">
        <w:rPr>
          <w:rFonts w:ascii="Times New Roman" w:eastAsia="Times New Roman" w:hAnsi="Times New Roman" w:cs="Times New Roman"/>
          <w:bCs/>
          <w:sz w:val="28"/>
          <w:szCs w:val="24"/>
          <w:lang w:eastAsia="ru-RU"/>
        </w:rPr>
        <w:t>об организации перевозок обучающихся автомобильным транспортом</w:t>
      </w:r>
    </w:p>
    <w:p w:rsidR="00BA28E2" w:rsidRPr="002A1363" w:rsidRDefault="00BA28E2" w:rsidP="00BA28E2">
      <w:pPr>
        <w:shd w:val="clear" w:color="auto" w:fill="FFFFFF"/>
        <w:jc w:val="center"/>
        <w:rPr>
          <w:rFonts w:ascii="Times New Roman" w:eastAsia="Times New Roman" w:hAnsi="Times New Roman" w:cs="Times New Roman"/>
          <w:sz w:val="28"/>
          <w:szCs w:val="24"/>
          <w:lang w:eastAsia="ru-RU"/>
        </w:rPr>
      </w:pP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lang w:eastAsia="ru-RU"/>
        </w:rPr>
        <w:t>I. Общие положения</w:t>
      </w: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1.Настоящее Положение определяет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roofErr w:type="gramStart"/>
      <w:r w:rsidRPr="00BA28E2">
        <w:rPr>
          <w:rFonts w:ascii="Times New Roman" w:eastAsia="Times New Roman" w:hAnsi="Times New Roman" w:cs="Times New Roman"/>
          <w:sz w:val="24"/>
          <w:szCs w:val="24"/>
          <w:lang w:eastAsia="ru-RU"/>
        </w:rPr>
        <w:t>Настоящее Положение разработано в соответствии с Федеральным Законом от 29.12.2012. №273-ФЗ «Об образовании в Российской Федерации», ФЗ от 10.12.1995 г. № 196 «О безопасности дорожного движения», постановлением Правительства Российской Федерации от 17.12.2013 №1177 «Об утверждении правил организованной перевозки группы детей автобусами», Положением об обеспечении безопасности дорожного движения в предприятиях, учреждениях, организациях, осуществляющих перевозки пассажиров и грузов, утвержденным приказом Министерства транспорта РФ</w:t>
      </w:r>
      <w:proofErr w:type="gramEnd"/>
      <w:r w:rsidRPr="00BA28E2">
        <w:rPr>
          <w:rFonts w:ascii="Times New Roman" w:eastAsia="Times New Roman" w:hAnsi="Times New Roman" w:cs="Times New Roman"/>
          <w:sz w:val="24"/>
          <w:szCs w:val="24"/>
          <w:lang w:eastAsia="ru-RU"/>
        </w:rPr>
        <w:t xml:space="preserve"> от 09.03.1995 г. № 27,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 Техническим регламентом Таможенного союза «О безопасности колёсных транспортных средств» (</w:t>
      </w:r>
      <w:proofErr w:type="gramStart"/>
      <w:r w:rsidRPr="00BA28E2">
        <w:rPr>
          <w:rFonts w:ascii="Times New Roman" w:eastAsia="Times New Roman" w:hAnsi="Times New Roman" w:cs="Times New Roman"/>
          <w:sz w:val="24"/>
          <w:szCs w:val="24"/>
          <w:lang w:eastAsia="ru-RU"/>
        </w:rPr>
        <w:t>ТР</w:t>
      </w:r>
      <w:proofErr w:type="gramEnd"/>
      <w:r w:rsidRPr="00BA28E2">
        <w:rPr>
          <w:rFonts w:ascii="Times New Roman" w:eastAsia="Times New Roman" w:hAnsi="Times New Roman" w:cs="Times New Roman"/>
          <w:sz w:val="24"/>
          <w:szCs w:val="24"/>
          <w:lang w:eastAsia="ru-RU"/>
        </w:rPr>
        <w:t xml:space="preserve"> ТС 018/2011), а также иными правовыми актами РФ.</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Компетенция и ответственность подведомственных образовательных учреждений в части материально-технического обеспечения организации школьных перевозок определяются Законом РФ «Об образовании» и иными нормативными правовыми актами.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 К школьным перевозкам учащихся автобусным транспортом относятся: доставка учащихся в образовательные учреждения, развоз учащихся по окончании занятий (организованных мероприятий), специальные перевозки групп учащихся при организации туристско-экскурсионных, развлекательных, спортивных и иных культурно-массовых мероприятий.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lang w:eastAsia="ru-RU"/>
        </w:rPr>
        <w:t>II. Основные требования по организации перевозок детей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1. Образовательное учреждение, имеющее собственный автобус, обязано соблюдать требования всех нормативных правовых актов, регламентирующих обеспечение безопасности перевозок согласно Перечню (приложение к настоящему Положению).</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 К перевозкам групп детей допускаются водители, имеющие </w:t>
      </w:r>
      <w:r w:rsidRPr="00BA28E2">
        <w:rPr>
          <w:rFonts w:ascii="Times New Roman" w:eastAsia="Times New Roman" w:hAnsi="Times New Roman" w:cs="Times New Roman"/>
          <w:b/>
          <w:bCs/>
          <w:sz w:val="24"/>
          <w:szCs w:val="24"/>
          <w:lang w:eastAsia="ru-RU"/>
        </w:rPr>
        <w:t>непрерывный стаж работы в качестве водителя автобуса не менее трех последних лет</w:t>
      </w:r>
      <w:r w:rsidRPr="00BA28E2">
        <w:rPr>
          <w:rFonts w:ascii="Times New Roman" w:eastAsia="Times New Roman" w:hAnsi="Times New Roman" w:cs="Times New Roman"/>
          <w:sz w:val="24"/>
          <w:szCs w:val="24"/>
          <w:lang w:eastAsia="ru-RU"/>
        </w:rPr>
        <w:t> и не имеющие на протяжении последних трех лет нарушений действующих Правил дорожного движения.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xml:space="preserve">3.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w:t>
      </w:r>
      <w:r w:rsidRPr="00BA28E2">
        <w:rPr>
          <w:rFonts w:ascii="Times New Roman" w:eastAsia="Times New Roman" w:hAnsi="Times New Roman" w:cs="Times New Roman"/>
          <w:sz w:val="24"/>
          <w:szCs w:val="24"/>
          <w:lang w:eastAsia="ru-RU"/>
        </w:rPr>
        <w:lastRenderedPageBreak/>
        <w:t>совместно с водителем, проводимый полномочным представителем образовательного учреждения.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 Техническое состояние автобусов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5. Автобус должен быть оборудован:</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двумя легкосъемными огнетушителями емкостью не менее двух литров каждый (один – в кабине водителя, другой – в пассажирском салоне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квадратными опознавательными знаками желтого цвета с каймой красного цвета (сторона квадрата не менее 250 мм, ширина каймы – 1 / 10 стороны квадрата), с черным изображением символа дорожного знака 1.21 «Дети», которые должны быть установлены спереди и сзади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двумя противооткатными упорами;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знаком аварийной остановки.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6.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соответствия экипировки требованиям, установленным Правилами дорожного движения.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7. При выезде на линию к месту посадки водитель должен лично проверить состояние экипировки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8.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При осуществлении перевозки групп детей одним или двумя автобусами сопровождение специальным автомобилем ГИБДД не обязательно. 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9. Перед выполнением перевозок организованных групп обучающихся руководитель организации или должностное лицо организации, ответственные за обеспечение безопасности дорожного движения, обеспечивают подачу уведомления об организованной перевозке группы детей не позднее двух дней до начала перевозки в подразделение Госавтоинспекции в случае, если организованная перевозка группы детей осуществляется одним или двумя автобусами. Официальное уведомление о планируемой перевозке должно включать:</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дату и маршрут движения;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график движения, отвечающий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с требованиями санитарного законодательства;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схему трассы движения и маневрирования с обозначением на ней опасных участков, постов ГИБДД, пунктов медицинской помощи, больниц и др.;</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подтверждение выделения медицинского сопровождения;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марку и государственные номера автобуса (автобусов), фамилии водителей, которые будут осуществлять перевозку детей, с приложением списка детей и лиц, их сопровождающих, утвержденных приказом школы.</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xml:space="preserve">10. В случае нахождения детей в пути следования согласно графику движения более 3-х часов в каждом автобусе руководитель или должностное лицо, ответственное за обеспечение безопасности дорожного движения, организации обеспечивает наличие наборов пищевых продуктов (сухих пайков, </w:t>
      </w:r>
      <w:proofErr w:type="spellStart"/>
      <w:r w:rsidRPr="00BA28E2">
        <w:rPr>
          <w:rFonts w:ascii="Times New Roman" w:eastAsia="Times New Roman" w:hAnsi="Times New Roman" w:cs="Times New Roman"/>
          <w:sz w:val="24"/>
          <w:szCs w:val="24"/>
          <w:lang w:eastAsia="ru-RU"/>
        </w:rPr>
        <w:t>бутилированной</w:t>
      </w:r>
      <w:proofErr w:type="spellEnd"/>
      <w:r w:rsidRPr="00BA28E2">
        <w:rPr>
          <w:rFonts w:ascii="Times New Roman" w:eastAsia="Times New Roman" w:hAnsi="Times New Roman" w:cs="Times New Roman"/>
          <w:sz w:val="24"/>
          <w:szCs w:val="24"/>
          <w:lang w:eastAsia="ru-RU"/>
        </w:rPr>
        <w:t xml:space="preserve"> воды).</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11.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продолжительностью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12. При организации регулярных перевозок детей, связанных с учебно-воспитательным процессом (например, в школу и обратно), необходимо согласование трасс маршрутов и графиков движения автобусов с ГИБДД.</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lang w:eastAsia="ru-RU"/>
        </w:rPr>
        <w:t>III. Требования по выполнению перевозок</w:t>
      </w: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Уполномоченное лицо образовательного учреждения вносит в путевой лист автобуса отметку о прохождении водителем специального инструктажа.</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Скорость движения автобуса выбирается водителем в зависимости от дорожных, метеорологических и других условий, но при этом не должна превышать 60 км/час.</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во включении ближнего света фар. Окна в салоне автобуса при движении должны быть закрыты. На верхних полках могут находиться легкие личные вещи.</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proofErr w:type="gramStart"/>
      <w:r w:rsidRPr="00BA28E2">
        <w:rPr>
          <w:rFonts w:ascii="Times New Roman" w:eastAsia="Times New Roman" w:hAnsi="Times New Roman" w:cs="Times New Roman"/>
          <w:sz w:val="24"/>
          <w:szCs w:val="24"/>
          <w:lang w:eastAsia="ru-RU"/>
        </w:rP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roofErr w:type="gramEnd"/>
      <w:r w:rsidRPr="00BA28E2">
        <w:rPr>
          <w:rFonts w:ascii="Times New Roman" w:eastAsia="Times New Roman" w:hAnsi="Times New Roman" w:cs="Times New Roman"/>
          <w:sz w:val="24"/>
          <w:szCs w:val="24"/>
          <w:lang w:eastAsia="ru-RU"/>
        </w:rPr>
        <w:t xml:space="preserve"> Первым из автобуса выходит </w:t>
      </w:r>
      <w:proofErr w:type="gramStart"/>
      <w:r w:rsidRPr="00BA28E2">
        <w:rPr>
          <w:rFonts w:ascii="Times New Roman" w:eastAsia="Times New Roman" w:hAnsi="Times New Roman" w:cs="Times New Roman"/>
          <w:sz w:val="24"/>
          <w:szCs w:val="24"/>
          <w:lang w:eastAsia="ru-RU"/>
        </w:rPr>
        <w:t>старший</w:t>
      </w:r>
      <w:proofErr w:type="gramEnd"/>
      <w:r w:rsidRPr="00BA28E2">
        <w:rPr>
          <w:rFonts w:ascii="Times New Roman" w:eastAsia="Times New Roman" w:hAnsi="Times New Roman" w:cs="Times New Roman"/>
          <w:sz w:val="24"/>
          <w:szCs w:val="24"/>
          <w:lang w:eastAsia="ru-RU"/>
        </w:rPr>
        <w:t>, располагаясь у передней части автобуса, руководит высадкой детей.</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В случае получения ребенком в пути следования травмы, наступления внезапного заболевания, кровотечения, обморока и др. водитель автобуса обязан незамедлительно принять меры по доставке ребенка в ближайший медицинский пункт (ФАП, больница) для оказания ребенку квалифицированной медицинской помощи.</w:t>
      </w:r>
    </w:p>
    <w:p w:rsidR="00BA28E2" w:rsidRPr="00BA28E2" w:rsidRDefault="00BA28E2" w:rsidP="00BA28E2">
      <w:pPr>
        <w:numPr>
          <w:ilvl w:val="0"/>
          <w:numId w:val="1"/>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Водителю автобуса при перевозке детей запрещается: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следовать со скоростью более 60 км/час;</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изменять маршрут следования;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перевозить в салоне автобуса, в котором находятся дети, любой груз, багаж или инвентарь, кроме ручной клади и личных вещей детей;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оставлять автобус или покидать свое место, если в салоне автобуса находятся дети;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при следовании в автомобильной колонне производить обгон впереди идущего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w:t>
      </w:r>
      <w:r w:rsidRPr="00BA28E2">
        <w:rPr>
          <w:rFonts w:ascii="Times New Roman" w:eastAsia="Times New Roman" w:hAnsi="Times New Roman" w:cs="Times New Roman"/>
          <w:b/>
          <w:bCs/>
          <w:sz w:val="24"/>
          <w:szCs w:val="24"/>
          <w:lang w:eastAsia="ru-RU"/>
        </w:rPr>
        <w:t>выходить из салона автобуса при посадке и высадке детей,</w:t>
      </w:r>
      <w:r w:rsidRPr="00BA28E2">
        <w:rPr>
          <w:rFonts w:ascii="Times New Roman" w:eastAsia="Times New Roman" w:hAnsi="Times New Roman" w:cs="Times New Roman"/>
          <w:sz w:val="24"/>
          <w:szCs w:val="24"/>
          <w:lang w:eastAsia="ru-RU"/>
        </w:rPr>
        <w:t> </w:t>
      </w:r>
      <w:r w:rsidRPr="00BA28E2">
        <w:rPr>
          <w:rFonts w:ascii="Times New Roman" w:eastAsia="Times New Roman" w:hAnsi="Times New Roman" w:cs="Times New Roman"/>
          <w:b/>
          <w:bCs/>
          <w:sz w:val="24"/>
          <w:szCs w:val="24"/>
          <w:lang w:eastAsia="ru-RU"/>
        </w:rPr>
        <w:t>осуществлять движение задним ходом</w:t>
      </w:r>
      <w:r w:rsidRPr="00BA28E2">
        <w:rPr>
          <w:rFonts w:ascii="Times New Roman" w:eastAsia="Times New Roman" w:hAnsi="Times New Roman" w:cs="Times New Roman"/>
          <w:sz w:val="24"/>
          <w:szCs w:val="24"/>
          <w:lang w:eastAsia="ru-RU"/>
        </w:rPr>
        <w:t>;</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осуществлять движение автобуса задним ходом </w:t>
      </w:r>
      <w:r w:rsidRPr="00BA28E2">
        <w:rPr>
          <w:rFonts w:ascii="Times New Roman" w:eastAsia="Times New Roman" w:hAnsi="Times New Roman" w:cs="Times New Roman"/>
          <w:b/>
          <w:bCs/>
          <w:sz w:val="24"/>
          <w:szCs w:val="24"/>
          <w:lang w:eastAsia="ru-RU"/>
        </w:rPr>
        <w:t>на перекрестках и в местах, где запрещен разворот; (Согласно п.8.12 ПДД движение транспортного средства задним ходом разрешается при условии, что этот маневр будет безопасен и не создаст помех другим участникам движения).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покидать свое место или останавливать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xml:space="preserve">10. </w:t>
      </w:r>
      <w:proofErr w:type="gramStart"/>
      <w:r w:rsidRPr="00BA28E2">
        <w:rPr>
          <w:rFonts w:ascii="Times New Roman" w:eastAsia="Times New Roman" w:hAnsi="Times New Roman" w:cs="Times New Roman"/>
          <w:sz w:val="24"/>
          <w:szCs w:val="24"/>
          <w:lang w:eastAsia="ru-RU"/>
        </w:rPr>
        <w:t>В пути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roofErr w:type="gramEnd"/>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11. По прибытию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12. При наличии каких-либо замечаний (недостатков) по организации дорожного движения, состоянию автомобильных дорог, улиц, паромных переправ, их обустройству, угрожающих безопасности дорожного движения, водитель обязан сообщить руководителю образовательного учреждения.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jc w:val="right"/>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Приложение</w:t>
      </w:r>
    </w:p>
    <w:p w:rsidR="00BA28E2" w:rsidRPr="00BA28E2" w:rsidRDefault="00BA28E2" w:rsidP="00BA28E2">
      <w:pPr>
        <w:shd w:val="clear" w:color="auto" w:fill="FFFFFF"/>
        <w:jc w:val="right"/>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к Положению об организации</w:t>
      </w:r>
    </w:p>
    <w:p w:rsidR="00BA28E2" w:rsidRPr="00BA28E2" w:rsidRDefault="00BA28E2" w:rsidP="00BA28E2">
      <w:pPr>
        <w:shd w:val="clear" w:color="auto" w:fill="FFFFFF"/>
        <w:jc w:val="right"/>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перевозок обучающихся</w:t>
      </w:r>
    </w:p>
    <w:p w:rsidR="00BA28E2" w:rsidRPr="00BA28E2" w:rsidRDefault="00BA28E2" w:rsidP="00BA28E2">
      <w:pPr>
        <w:shd w:val="clear" w:color="auto" w:fill="FFFFFF"/>
        <w:jc w:val="right"/>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автомобильным транспортом</w:t>
      </w:r>
    </w:p>
    <w:p w:rsidR="00BA28E2" w:rsidRPr="00BA28E2" w:rsidRDefault="00BA28E2" w:rsidP="00BA28E2">
      <w:pPr>
        <w:shd w:val="clear" w:color="auto" w:fill="FFFFFF"/>
        <w:jc w:val="center"/>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lang w:eastAsia="ru-RU"/>
        </w:rPr>
        <w:t>Перечень нормативных правовых актов, регламентирующих обеспечение безопасности перевозок детей: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Федеральный закон от 10.12.1995 г. № 196 «О безопасности дорожного движения»;</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Закон РФ от 07.02.1992 г. № 2300-1 «О защите прав потребителей»;</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Федеральный закон от 30.03.1999 г. № 52-ФЗ «О санитарно-эпидемиологическом благополучии населения»;</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Федеральный закон от 08.08.2001 г. № 128-ФЗ «О лицензировании отдельных видов деятельности»;</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xml:space="preserve">Приказ Минтранса России от 08.01.1997 г. № 2 «Об утверждении Положения об обеспечении безопасности перевозок пассажиров автобусами» (зарегистрирован в Минюсте России 14.05.1997 г., </w:t>
      </w:r>
      <w:proofErr w:type="spellStart"/>
      <w:r w:rsidRPr="00BA28E2">
        <w:rPr>
          <w:rFonts w:ascii="Times New Roman" w:eastAsia="Times New Roman" w:hAnsi="Times New Roman" w:cs="Times New Roman"/>
          <w:sz w:val="24"/>
          <w:szCs w:val="24"/>
          <w:lang w:eastAsia="ru-RU"/>
        </w:rPr>
        <w:t>рег</w:t>
      </w:r>
      <w:proofErr w:type="spellEnd"/>
      <w:r w:rsidRPr="00BA28E2">
        <w:rPr>
          <w:rFonts w:ascii="Times New Roman" w:eastAsia="Times New Roman" w:hAnsi="Times New Roman" w:cs="Times New Roman"/>
          <w:sz w:val="24"/>
          <w:szCs w:val="24"/>
          <w:lang w:eastAsia="ru-RU"/>
        </w:rPr>
        <w:t>. № 1302);</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Приказ Минтранса России от 09.03.1995 г.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09.06.1995 г. № 868);</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Приказ Минтранса России от 20.08.2004 г. № 15 «Об утверждении Положения об особенностях режима рабочего времени и времени отдыха водителей автомобилей» (зарегистрирован в Минюсте России 01.11.2004 г. № 6094);</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постановление Правительства РФ от 23.10.1993 г. № 1090 «О правилах дорожного движения» (с изменениями);</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xml:space="preserve">Приказ Минтранса России от 07.07.1998 г. № 86 «Об утверждении Правил использования </w:t>
      </w:r>
      <w:proofErr w:type="spellStart"/>
      <w:r w:rsidRPr="00BA28E2">
        <w:rPr>
          <w:rFonts w:ascii="Times New Roman" w:eastAsia="Times New Roman" w:hAnsi="Times New Roman" w:cs="Times New Roman"/>
          <w:sz w:val="24"/>
          <w:szCs w:val="24"/>
          <w:lang w:eastAsia="ru-RU"/>
        </w:rPr>
        <w:t>тахографов</w:t>
      </w:r>
      <w:proofErr w:type="spellEnd"/>
      <w:r w:rsidRPr="00BA28E2">
        <w:rPr>
          <w:rFonts w:ascii="Times New Roman" w:eastAsia="Times New Roman" w:hAnsi="Times New Roman" w:cs="Times New Roman"/>
          <w:sz w:val="24"/>
          <w:szCs w:val="24"/>
          <w:lang w:eastAsia="ru-RU"/>
        </w:rPr>
        <w:t xml:space="preserve"> на автомобильном транспорте в Российской Федерации»;</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Постановление Правительства РФ от 10.06.2002 г. № 402 «О лицензировании перевозок пассажиров и грузов автомобильным транспортом»;</w:t>
      </w:r>
    </w:p>
    <w:p w:rsidR="00BA28E2" w:rsidRPr="00BA28E2" w:rsidRDefault="00BA28E2" w:rsidP="00BA28E2">
      <w:pPr>
        <w:numPr>
          <w:ilvl w:val="0"/>
          <w:numId w:val="2"/>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Приказ МВД России от 06.07.1995 г. № 260 «О мерах по обеспечению безопасности и беспрепятственного проезда автомобилей специального назначения».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numPr>
          <w:ilvl w:val="0"/>
          <w:numId w:val="3"/>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u w:val="single"/>
          <w:lang w:eastAsia="ru-RU"/>
        </w:rPr>
        <w:t>Обязанности руководителя образовательного учреждения по обеспечению безопасности дорожного движения при организации перевозок учащихся школьным автобусом.</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2.1. нести персональную ответственность за организацию перевозки учащихся;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2.2.открывать автобусные маршруты школьных перевозок в соответствии с установленным порядком;</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2.3. составлять и утверждать расписание движения автобуса по маршруту;</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2.4. согласовывать с родителями (законными представителями) учащихся условия организации школьных перевозок и сопровождения детей, в том числе от места жительства до места остановки школьного автобуса и от места остановки школьного автобуса до места жительства при перевозке учащихся по окончании занятий (организованных мероприятий);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2.5. обеспечивать ежедневную проверку технического состояния школьного автобуса, медицинский осмотр водителей, осуществляющих подвоз учащихся;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2.6. утверждать список учащихся, пользующихся школьными перевозками с указанием их анкетных данных, местожительства и наименований автобусных остановок, на которых они садятся;</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2.7. обеспечивать подбор сопровождающих из числа работников школы (при необходимости) и их инструктаж по вопросам безопасности движения и правилам оказания первой медицинской помощи;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2.8. обеспечивать проведение инструктажа с учащимися по правилам поведения в автобусе (в начале каждой четверти, в период осенних и весенних паводков);</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.9. обеспечивать соблюдение иных требований, предусмотренных действующим законодательством и иными нормативными актами.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numPr>
          <w:ilvl w:val="0"/>
          <w:numId w:val="4"/>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u w:val="single"/>
          <w:lang w:eastAsia="ru-RU"/>
        </w:rPr>
        <w:t>Обязанности сопровождающих</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3.1. обеспечить посадку в школьный автобус лиц, включенных в список учащихся, подлежащих перевозке по окончании занятий (организованных мероприятий) в образовательном учреждении;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3.2. производить учет учащихся при посадке и высадке из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3.3. не допускать нахождения в автобусе посторонних лиц;</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3.4. обеспечивать порядок в салоне автобуса и соблюдение правил поведения при осуществлении школьных перевозок;</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3.5. при прибытии школьного автобуса на остановку сопровождающий передает учащихся их родителям (законным представителям) либо, при наличии заявления или согласия родителей (законных представителей) разрешает учащимся самостоятельно следовать от остановки школьного автобуса до места жительства.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numPr>
          <w:ilvl w:val="0"/>
          <w:numId w:val="5"/>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u w:val="single"/>
          <w:lang w:eastAsia="ru-RU"/>
        </w:rPr>
        <w:t>Правила поведения при осуществлении перевозок учащихся школьным автобусом</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lang w:eastAsia="ru-RU"/>
        </w:rPr>
        <w:t>4</w:t>
      </w:r>
      <w:r w:rsidRPr="00BA28E2">
        <w:rPr>
          <w:rFonts w:ascii="Times New Roman" w:eastAsia="Times New Roman" w:hAnsi="Times New Roman" w:cs="Times New Roman"/>
          <w:sz w:val="24"/>
          <w:szCs w:val="24"/>
          <w:lang w:eastAsia="ru-RU"/>
        </w:rPr>
        <w:t xml:space="preserve">.1. В процессе осуществления школьных </w:t>
      </w:r>
      <w:proofErr w:type="gramStart"/>
      <w:r w:rsidRPr="00BA28E2">
        <w:rPr>
          <w:rFonts w:ascii="Times New Roman" w:eastAsia="Times New Roman" w:hAnsi="Times New Roman" w:cs="Times New Roman"/>
          <w:sz w:val="24"/>
          <w:szCs w:val="24"/>
          <w:lang w:eastAsia="ru-RU"/>
        </w:rPr>
        <w:t>перевозок</w:t>
      </w:r>
      <w:proofErr w:type="gramEnd"/>
      <w:r w:rsidRPr="00BA28E2">
        <w:rPr>
          <w:rFonts w:ascii="Times New Roman" w:eastAsia="Times New Roman" w:hAnsi="Times New Roman" w:cs="Times New Roman"/>
          <w:sz w:val="24"/>
          <w:szCs w:val="24"/>
          <w:lang w:eastAsia="ru-RU"/>
        </w:rPr>
        <w:t xml:space="preserve"> сопровождающие должны находиться у дверей автобуса.</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4.2. При движении автобуса перевозимые учащиеся не должны покидать своих посадочных мест без разрешения сопровождающего.</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4.3. Лицам, находящимся в автобусе, запрещается курить, использовать ненормативную лексику и употреблять спиртные напитки.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4.4. Окна в салоне автобуса при движении должны быть закрыты (для проветривания могут быть использованы люки).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4.5. Водителю запрещается выходить из кабины автобуса при посадке и высадке учащихся, осуществлять движение задним ходом.</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4.6. Запрещается останавливать автобус вне мест, предусмотренных паспортом маршрута, кроме случаев вынужденной или экстренной остановки.</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4.7. Запрещается перевозить в салоне автобуса, в котором находятся учащиеся, любой груз, багаж или инвентарь, кроме ручной клади и личных вещей детей.</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numPr>
          <w:ilvl w:val="0"/>
          <w:numId w:val="6"/>
        </w:numPr>
        <w:shd w:val="clear" w:color="auto" w:fill="FFFFFF"/>
        <w:ind w:left="0"/>
        <w:rPr>
          <w:rFonts w:ascii="Times New Roman" w:eastAsia="Times New Roman" w:hAnsi="Times New Roman" w:cs="Times New Roman"/>
          <w:sz w:val="24"/>
          <w:szCs w:val="24"/>
          <w:lang w:eastAsia="ru-RU"/>
        </w:rPr>
      </w:pPr>
      <w:r w:rsidRPr="00BA28E2">
        <w:rPr>
          <w:rFonts w:ascii="Times New Roman" w:eastAsia="Times New Roman" w:hAnsi="Times New Roman" w:cs="Times New Roman"/>
          <w:b/>
          <w:bCs/>
          <w:sz w:val="24"/>
          <w:szCs w:val="24"/>
          <w:u w:val="single"/>
          <w:lang w:eastAsia="ru-RU"/>
        </w:rPr>
        <w:t>Ответственность лиц, организующих перевозки учащихся школьным автобусом</w:t>
      </w:r>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r w:rsidRPr="00BA28E2">
        <w:rPr>
          <w:rFonts w:ascii="Times New Roman" w:eastAsia="Times New Roman" w:hAnsi="Times New Roman" w:cs="Times New Roman"/>
          <w:sz w:val="24"/>
          <w:szCs w:val="24"/>
          <w:lang w:eastAsia="ru-RU"/>
        </w:rPr>
        <w:t xml:space="preserve">5.1. </w:t>
      </w:r>
      <w:proofErr w:type="gramStart"/>
      <w:r w:rsidRPr="00BA28E2">
        <w:rPr>
          <w:rFonts w:ascii="Times New Roman" w:eastAsia="Times New Roman" w:hAnsi="Times New Roman" w:cs="Times New Roman"/>
          <w:sz w:val="24"/>
          <w:szCs w:val="24"/>
          <w:lang w:eastAsia="ru-RU"/>
        </w:rPr>
        <w:t>Лица, организующие и осуществляющие школьные перевозки, несут в установленном законодательством Российской Федерации порядке ответственность за жизнь и здоровье учащихся образовательного учреждения, перевозимых автобусом, а также за нарушение их прав и свобод.</w:t>
      </w:r>
      <w:proofErr w:type="gramEnd"/>
    </w:p>
    <w:p w:rsidR="00BA28E2" w:rsidRPr="00BA28E2" w:rsidRDefault="00BA28E2" w:rsidP="00BA28E2">
      <w:pPr>
        <w:shd w:val="clear" w:color="auto" w:fill="FFFFFF"/>
        <w:rPr>
          <w:rFonts w:ascii="Times New Roman" w:eastAsia="Times New Roman" w:hAnsi="Times New Roman" w:cs="Times New Roman"/>
          <w:sz w:val="24"/>
          <w:szCs w:val="24"/>
          <w:lang w:eastAsia="ru-RU"/>
        </w:rPr>
      </w:pPr>
    </w:p>
    <w:p w:rsidR="00BA28E2" w:rsidRPr="00BA28E2" w:rsidRDefault="00BA28E2" w:rsidP="00BA28E2">
      <w:pPr>
        <w:shd w:val="clear" w:color="auto" w:fill="FFFFFF"/>
        <w:rPr>
          <w:rFonts w:ascii="Times New Roman" w:eastAsia="Times New Roman" w:hAnsi="Times New Roman" w:cs="Times New Roman"/>
          <w:sz w:val="24"/>
          <w:szCs w:val="24"/>
          <w:lang w:eastAsia="ru-RU"/>
        </w:rPr>
      </w:pPr>
    </w:p>
    <w:sectPr w:rsidR="00BA28E2" w:rsidRPr="00BA28E2" w:rsidSect="008B4D4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17F"/>
    <w:multiLevelType w:val="multilevel"/>
    <w:tmpl w:val="3E8E2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E43E67"/>
    <w:multiLevelType w:val="multilevel"/>
    <w:tmpl w:val="8358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594BAF"/>
    <w:multiLevelType w:val="multilevel"/>
    <w:tmpl w:val="8BC82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3B43EF"/>
    <w:multiLevelType w:val="multilevel"/>
    <w:tmpl w:val="AE98A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CF648C"/>
    <w:multiLevelType w:val="multilevel"/>
    <w:tmpl w:val="47529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CF06A2"/>
    <w:multiLevelType w:val="multilevel"/>
    <w:tmpl w:val="3FEEE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A28E2"/>
    <w:rsid w:val="00106C53"/>
    <w:rsid w:val="00166FCE"/>
    <w:rsid w:val="002A1363"/>
    <w:rsid w:val="00736466"/>
    <w:rsid w:val="00746FD9"/>
    <w:rsid w:val="008B4D4F"/>
    <w:rsid w:val="00BA28E2"/>
    <w:rsid w:val="00BD16D0"/>
    <w:rsid w:val="00C30F2B"/>
    <w:rsid w:val="00EB5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8E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BA28E2"/>
  </w:style>
</w:styles>
</file>

<file path=word/webSettings.xml><?xml version="1.0" encoding="utf-8"?>
<w:webSettings xmlns:r="http://schemas.openxmlformats.org/officeDocument/2006/relationships" xmlns:w="http://schemas.openxmlformats.org/wordprocessingml/2006/main">
  <w:divs>
    <w:div w:id="1798835839">
      <w:bodyDiv w:val="1"/>
      <w:marLeft w:val="0"/>
      <w:marRight w:val="0"/>
      <w:marTop w:val="0"/>
      <w:marBottom w:val="0"/>
      <w:divBdr>
        <w:top w:val="none" w:sz="0" w:space="0" w:color="auto"/>
        <w:left w:val="none" w:sz="0" w:space="0" w:color="auto"/>
        <w:bottom w:val="none" w:sz="0" w:space="0" w:color="auto"/>
        <w:right w:val="none" w:sz="0" w:space="0" w:color="auto"/>
      </w:divBdr>
      <w:divsChild>
        <w:div w:id="1889142551">
          <w:marLeft w:val="0"/>
          <w:marRight w:val="0"/>
          <w:marTop w:val="0"/>
          <w:marBottom w:val="0"/>
          <w:divBdr>
            <w:top w:val="none" w:sz="0" w:space="0" w:color="auto"/>
            <w:left w:val="none" w:sz="0" w:space="0" w:color="auto"/>
            <w:bottom w:val="none" w:sz="0" w:space="0" w:color="auto"/>
            <w:right w:val="none" w:sz="0" w:space="0" w:color="auto"/>
          </w:divBdr>
          <w:divsChild>
            <w:div w:id="59644029">
              <w:marLeft w:val="0"/>
              <w:marRight w:val="0"/>
              <w:marTop w:val="0"/>
              <w:marBottom w:val="0"/>
              <w:divBdr>
                <w:top w:val="none" w:sz="0" w:space="0" w:color="auto"/>
                <w:left w:val="none" w:sz="0" w:space="0" w:color="auto"/>
                <w:bottom w:val="none" w:sz="0" w:space="0" w:color="auto"/>
                <w:right w:val="none" w:sz="0" w:space="0" w:color="auto"/>
              </w:divBdr>
              <w:divsChild>
                <w:div w:id="8972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541">
          <w:marLeft w:val="0"/>
          <w:marRight w:val="0"/>
          <w:marTop w:val="0"/>
          <w:marBottom w:val="0"/>
          <w:divBdr>
            <w:top w:val="none" w:sz="0" w:space="0" w:color="auto"/>
            <w:left w:val="none" w:sz="0" w:space="0" w:color="auto"/>
            <w:bottom w:val="none" w:sz="0" w:space="0" w:color="auto"/>
            <w:right w:val="none" w:sz="0" w:space="0" w:color="auto"/>
          </w:divBdr>
          <w:divsChild>
            <w:div w:id="372271866">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2353</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2019-03-13T12:21:00Z</dcterms:created>
  <dcterms:modified xsi:type="dcterms:W3CDTF">2019-03-13T12:21:00Z</dcterms:modified>
</cp:coreProperties>
</file>